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470" w:rsidRDefault="009F5470"/>
    <w:p w:rsidR="00301DAA" w:rsidRDefault="00301DAA" w:rsidP="009F5470">
      <w:pPr>
        <w:rPr>
          <w:rFonts w:ascii="Arial" w:hAnsi="Arial" w:cs="Arial"/>
          <w:b/>
          <w:sz w:val="24"/>
          <w:szCs w:val="24"/>
        </w:rPr>
      </w:pPr>
    </w:p>
    <w:p w:rsidR="00BE30D9" w:rsidRPr="008A43BF" w:rsidRDefault="00BE30D9" w:rsidP="00B90A51">
      <w:pPr>
        <w:spacing w:line="240" w:lineRule="auto"/>
        <w:rPr>
          <w:rFonts w:ascii="Arial" w:hAnsi="Arial" w:cs="Arial"/>
          <w:b/>
          <w:sz w:val="28"/>
          <w:szCs w:val="24"/>
        </w:rPr>
      </w:pPr>
      <w:r w:rsidRPr="008A43BF">
        <w:rPr>
          <w:rFonts w:ascii="Arial" w:hAnsi="Arial" w:cs="Arial"/>
          <w:b/>
          <w:sz w:val="28"/>
          <w:szCs w:val="24"/>
        </w:rPr>
        <w:t>P</w:t>
      </w:r>
      <w:r w:rsidR="00B50DE6" w:rsidRPr="008A43BF">
        <w:rPr>
          <w:rFonts w:ascii="Arial" w:hAnsi="Arial" w:cs="Arial"/>
          <w:b/>
          <w:sz w:val="28"/>
          <w:szCs w:val="24"/>
        </w:rPr>
        <w:t>urpose</w:t>
      </w:r>
    </w:p>
    <w:p w:rsidR="00EF3E82" w:rsidRPr="00EF3E82" w:rsidRDefault="00EF3E82" w:rsidP="00EF3E82">
      <w:pPr>
        <w:pStyle w:val="NormalWeb"/>
        <w:shd w:val="clear" w:color="auto" w:fill="FFFFFF"/>
        <w:rPr>
          <w:color w:val="000000"/>
        </w:rPr>
      </w:pPr>
      <w:r w:rsidRPr="00EF3E82">
        <w:rPr>
          <w:color w:val="000000"/>
        </w:rPr>
        <w:t>Any axillary dissections come with a mastectomy/lumpectomy; however, one may receive a dissection (alone) after the patient has been diagnosed following a sentinel node biopsy, lumpectomy or mastectomy.</w:t>
      </w:r>
    </w:p>
    <w:p w:rsidR="00EF3E82" w:rsidRPr="00EF3E82" w:rsidRDefault="00EF3E82" w:rsidP="00EF3E82">
      <w:pPr>
        <w:pStyle w:val="NormalWeb"/>
        <w:shd w:val="clear" w:color="auto" w:fill="FFFFFF"/>
        <w:rPr>
          <w:color w:val="000000"/>
        </w:rPr>
      </w:pPr>
      <w:r w:rsidRPr="00EF3E82">
        <w:rPr>
          <w:color w:val="000000"/>
        </w:rPr>
        <w:t>It is standard practice to find</w:t>
      </w:r>
      <w:r w:rsidRPr="00EF3E82">
        <w:rPr>
          <w:rStyle w:val="apple-converted-space"/>
          <w:color w:val="000000"/>
        </w:rPr>
        <w:t> </w:t>
      </w:r>
      <w:r w:rsidRPr="00EF3E82">
        <w:rPr>
          <w:rStyle w:val="Strong"/>
          <w:color w:val="000000"/>
        </w:rPr>
        <w:t>ALL</w:t>
      </w:r>
      <w:r w:rsidRPr="00EF3E82">
        <w:rPr>
          <w:rStyle w:val="apple-converted-space"/>
          <w:color w:val="000000"/>
        </w:rPr>
        <w:t> </w:t>
      </w:r>
      <w:r w:rsidRPr="00EF3E82">
        <w:rPr>
          <w:color w:val="000000"/>
        </w:rPr>
        <w:t>nodes; the average in an axillary dissection is 20. Studies show that</w:t>
      </w:r>
      <w:r w:rsidRPr="00EF3E82">
        <w:rPr>
          <w:rStyle w:val="apple-converted-space"/>
          <w:color w:val="000000"/>
        </w:rPr>
        <w:t> </w:t>
      </w:r>
      <w:r w:rsidRPr="00EF3E82">
        <w:rPr>
          <w:rStyle w:val="Strong"/>
          <w:color w:val="000000"/>
        </w:rPr>
        <w:t>at least 10 lymph nodes</w:t>
      </w:r>
      <w:r w:rsidRPr="00EF3E82">
        <w:rPr>
          <w:rStyle w:val="apple-converted-space"/>
          <w:color w:val="000000"/>
        </w:rPr>
        <w:t> </w:t>
      </w:r>
      <w:r w:rsidRPr="00EF3E82">
        <w:rPr>
          <w:color w:val="000000"/>
        </w:rPr>
        <w:t>are required for accurate staging. If less than 10 lymph nodes are identified, re-examine the specimen and submit areas of adipose which may contain possible nodes.</w:t>
      </w:r>
    </w:p>
    <w:p w:rsidR="00EF3E82" w:rsidRPr="00EF3E82" w:rsidRDefault="00EF3E82" w:rsidP="00EF3E82">
      <w:pPr>
        <w:pStyle w:val="NormalWeb"/>
        <w:shd w:val="clear" w:color="auto" w:fill="FFFFFF"/>
        <w:rPr>
          <w:color w:val="000000"/>
        </w:rPr>
      </w:pPr>
      <w:r w:rsidRPr="00EF3E82">
        <w:rPr>
          <w:color w:val="000000"/>
        </w:rPr>
        <w:t>It is common to receive a dissection which is oriented (usually containing a suture which marks the highest lymph node). In this case, it is important to submit the lymph nodes in cassettes from lowest to highest (state in cassette summary), having the highest lymph node in its own cassette.</w:t>
      </w:r>
    </w:p>
    <w:p w:rsidR="00EF3E82" w:rsidRDefault="00301DAA" w:rsidP="00EF3E82">
      <w:pPr>
        <w:tabs>
          <w:tab w:val="num" w:pos="720"/>
        </w:tabs>
        <w:spacing w:line="240" w:lineRule="auto"/>
        <w:rPr>
          <w:rFonts w:ascii="Arial" w:hAnsi="Arial" w:cs="Arial"/>
          <w:b/>
          <w:sz w:val="28"/>
          <w:szCs w:val="24"/>
        </w:rPr>
      </w:pPr>
      <w:r w:rsidRPr="008A43BF">
        <w:rPr>
          <w:rFonts w:ascii="Arial" w:hAnsi="Arial" w:cs="Arial"/>
          <w:b/>
          <w:sz w:val="28"/>
          <w:szCs w:val="24"/>
        </w:rPr>
        <w:t>Procedure</w:t>
      </w:r>
    </w:p>
    <w:p w:rsidR="00EF3E82" w:rsidRPr="00EF3E82" w:rsidRDefault="00EF3E82" w:rsidP="00EF3E82">
      <w:pPr>
        <w:pStyle w:val="ListParagraph"/>
        <w:numPr>
          <w:ilvl w:val="0"/>
          <w:numId w:val="7"/>
        </w:numPr>
        <w:tabs>
          <w:tab w:val="num" w:pos="720"/>
        </w:tabs>
        <w:spacing w:line="240" w:lineRule="auto"/>
        <w:rPr>
          <w:rFonts w:ascii="Times New Roman" w:eastAsia="Times New Roman" w:hAnsi="Times New Roman" w:cs="Times New Roman"/>
          <w:color w:val="000000"/>
          <w:sz w:val="24"/>
          <w:szCs w:val="24"/>
        </w:rPr>
      </w:pPr>
      <w:r w:rsidRPr="00EF3E82">
        <w:rPr>
          <w:rFonts w:ascii="Times New Roman" w:eastAsia="Times New Roman" w:hAnsi="Times New Roman" w:cs="Times New Roman"/>
          <w:color w:val="000000"/>
          <w:sz w:val="24"/>
          <w:szCs w:val="24"/>
        </w:rPr>
        <w:t>Measure and determine orientation. Palpate and dissect out the lymph nodes in order moving from one end to the opposite (lowest to highest). Keep lymph nodes in order on a wet paper towel or in their designated cassettes. If no orientation is given, do not worry about lymph node order.</w:t>
      </w:r>
    </w:p>
    <w:p w:rsidR="00EF3E82" w:rsidRPr="00EF3E82" w:rsidRDefault="00EF3E82" w:rsidP="00EF3E82">
      <w:pPr>
        <w:pStyle w:val="ListParagraph"/>
        <w:numPr>
          <w:ilvl w:val="0"/>
          <w:numId w:val="7"/>
        </w:numPr>
        <w:shd w:val="clear" w:color="auto" w:fill="FFFFFF"/>
        <w:tabs>
          <w:tab w:val="num" w:pos="720"/>
        </w:tabs>
        <w:spacing w:before="100" w:beforeAutospacing="1" w:after="100" w:afterAutospacing="1" w:line="240" w:lineRule="auto"/>
        <w:rPr>
          <w:rFonts w:ascii="Times New Roman" w:eastAsia="Times New Roman" w:hAnsi="Times New Roman" w:cs="Times New Roman"/>
          <w:color w:val="000000"/>
          <w:sz w:val="24"/>
          <w:szCs w:val="24"/>
        </w:rPr>
      </w:pPr>
      <w:r w:rsidRPr="00EF3E82">
        <w:rPr>
          <w:rFonts w:ascii="Times New Roman" w:eastAsia="Times New Roman" w:hAnsi="Times New Roman" w:cs="Times New Roman"/>
          <w:color w:val="000000"/>
          <w:sz w:val="24"/>
          <w:szCs w:val="24"/>
        </w:rPr>
        <w:t>Trim off excess adipose.</w:t>
      </w:r>
    </w:p>
    <w:p w:rsidR="00EF3E82" w:rsidRPr="00EF3E82" w:rsidRDefault="00EF3E82" w:rsidP="00EF3E82">
      <w:pPr>
        <w:pStyle w:val="ListParagraph"/>
        <w:numPr>
          <w:ilvl w:val="0"/>
          <w:numId w:val="7"/>
        </w:numPr>
        <w:shd w:val="clear" w:color="auto" w:fill="FFFFFF"/>
        <w:tabs>
          <w:tab w:val="num" w:pos="720"/>
        </w:tabs>
        <w:spacing w:before="100" w:beforeAutospacing="1" w:after="100" w:afterAutospacing="1" w:line="240" w:lineRule="auto"/>
        <w:rPr>
          <w:rFonts w:ascii="Times New Roman" w:eastAsia="Times New Roman" w:hAnsi="Times New Roman" w:cs="Times New Roman"/>
          <w:color w:val="000000"/>
          <w:sz w:val="24"/>
          <w:szCs w:val="24"/>
        </w:rPr>
      </w:pPr>
      <w:r w:rsidRPr="00EF3E82">
        <w:rPr>
          <w:rFonts w:ascii="Times New Roman" w:eastAsia="Times New Roman" w:hAnsi="Times New Roman" w:cs="Times New Roman"/>
          <w:color w:val="000000"/>
          <w:sz w:val="24"/>
          <w:szCs w:val="24"/>
        </w:rPr>
        <w:t>If multiple lymph nodes are matted (commonly seen with metastasis), then estimate the total number submitted. </w:t>
      </w:r>
    </w:p>
    <w:p w:rsidR="00EF3E82" w:rsidRPr="00EF3E82" w:rsidRDefault="00EF3E82" w:rsidP="00EF3E82">
      <w:pPr>
        <w:pStyle w:val="ListParagraph"/>
        <w:numPr>
          <w:ilvl w:val="0"/>
          <w:numId w:val="7"/>
        </w:numPr>
        <w:shd w:val="clear" w:color="auto" w:fill="FFFFFF"/>
        <w:tabs>
          <w:tab w:val="num" w:pos="720"/>
        </w:tabs>
        <w:spacing w:before="100" w:beforeAutospacing="1" w:after="100" w:afterAutospacing="1" w:line="240" w:lineRule="auto"/>
        <w:rPr>
          <w:rFonts w:ascii="Times New Roman" w:eastAsia="Times New Roman" w:hAnsi="Times New Roman" w:cs="Times New Roman"/>
          <w:color w:val="000000"/>
          <w:sz w:val="24"/>
          <w:szCs w:val="24"/>
        </w:rPr>
      </w:pPr>
      <w:r w:rsidRPr="00EF3E82">
        <w:rPr>
          <w:rFonts w:ascii="Times New Roman" w:eastAsia="Times New Roman" w:hAnsi="Times New Roman" w:cs="Times New Roman"/>
          <w:color w:val="000000"/>
          <w:sz w:val="24"/>
          <w:szCs w:val="24"/>
        </w:rPr>
        <w:t>Dictate the numbers found and give sizes ranging from smallest to largest (one dimension).</w:t>
      </w:r>
    </w:p>
    <w:p w:rsidR="00EF3E82" w:rsidRPr="00EF3E82" w:rsidRDefault="00EF3E82" w:rsidP="00EF3E82">
      <w:pPr>
        <w:pStyle w:val="ListParagraph"/>
        <w:numPr>
          <w:ilvl w:val="0"/>
          <w:numId w:val="7"/>
        </w:numPr>
        <w:shd w:val="clear" w:color="auto" w:fill="FFFFFF"/>
        <w:tabs>
          <w:tab w:val="num" w:pos="720"/>
        </w:tabs>
        <w:spacing w:before="100" w:beforeAutospacing="1" w:after="100" w:afterAutospacing="1" w:line="240" w:lineRule="auto"/>
        <w:rPr>
          <w:rFonts w:ascii="Times New Roman" w:eastAsia="Times New Roman" w:hAnsi="Times New Roman" w:cs="Times New Roman"/>
          <w:color w:val="000000"/>
          <w:sz w:val="24"/>
          <w:szCs w:val="24"/>
        </w:rPr>
      </w:pPr>
      <w:r w:rsidRPr="00EF3E82">
        <w:rPr>
          <w:rFonts w:ascii="Times New Roman" w:eastAsia="Times New Roman" w:hAnsi="Times New Roman" w:cs="Times New Roman"/>
          <w:color w:val="000000"/>
          <w:sz w:val="24"/>
          <w:szCs w:val="24"/>
        </w:rPr>
        <w:t>Note any lymph nodes suspicious for metastatic disease (white, nodular and often necrotic in appearance).</w:t>
      </w:r>
    </w:p>
    <w:p w:rsidR="00EF3E82" w:rsidRPr="00EF3E82" w:rsidRDefault="00EF3E82" w:rsidP="00EF3E82">
      <w:pPr>
        <w:pStyle w:val="ListParagraph"/>
        <w:numPr>
          <w:ilvl w:val="0"/>
          <w:numId w:val="7"/>
        </w:numPr>
        <w:shd w:val="clear" w:color="auto" w:fill="FFFFFF"/>
        <w:tabs>
          <w:tab w:val="num" w:pos="720"/>
        </w:tabs>
        <w:spacing w:before="100" w:beforeAutospacing="1" w:after="100" w:afterAutospacing="1" w:line="240" w:lineRule="auto"/>
        <w:rPr>
          <w:rFonts w:ascii="Times New Roman" w:eastAsia="Times New Roman" w:hAnsi="Times New Roman" w:cs="Times New Roman"/>
          <w:color w:val="000000"/>
          <w:sz w:val="24"/>
          <w:szCs w:val="24"/>
        </w:rPr>
      </w:pPr>
      <w:r w:rsidRPr="00EF3E82">
        <w:rPr>
          <w:rFonts w:ascii="Times New Roman" w:eastAsia="Times New Roman" w:hAnsi="Times New Roman" w:cs="Times New Roman"/>
          <w:color w:val="000000"/>
          <w:sz w:val="24"/>
          <w:szCs w:val="24"/>
        </w:rPr>
        <w:t>Multiple lymph nodes may be placed in the same cassette if 0.5 cm or less (no more than 6 in a cassette). If the node measures between 0.6 cm and 1.0 cm, it must be bisected. Multiple bisected lymph nodes can be placed in the same cassette as long as they are each inked a different color (no more than three in a cassette). If greater than 1.0 cm, serially section (2-3mm) and submit in its own cassette.</w:t>
      </w:r>
    </w:p>
    <w:p w:rsidR="00EF3E82" w:rsidRPr="00EF3E82" w:rsidRDefault="00EF3E82" w:rsidP="00EF3E8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F3E82">
        <w:rPr>
          <w:rFonts w:ascii="Times New Roman" w:eastAsia="Times New Roman" w:hAnsi="Times New Roman" w:cs="Times New Roman"/>
          <w:b/>
          <w:bCs/>
          <w:color w:val="000000"/>
          <w:sz w:val="24"/>
          <w:szCs w:val="24"/>
        </w:rPr>
        <w:t>Note: if a lymph node is grossly positive and exceeds the capacity of the cassette, submit one representative cassette and note it in your dictation.</w:t>
      </w:r>
    </w:p>
    <w:p w:rsidR="00EF3E82" w:rsidRPr="007E1EE1" w:rsidRDefault="00EF3E82" w:rsidP="00EF3E82">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rPr>
      </w:pPr>
      <w:r w:rsidRPr="007E1EE1">
        <w:rPr>
          <w:rFonts w:ascii="Times New Roman" w:eastAsia="Times New Roman" w:hAnsi="Times New Roman" w:cs="Times New Roman"/>
          <w:b/>
          <w:color w:val="000000"/>
          <w:sz w:val="24"/>
          <w:szCs w:val="24"/>
        </w:rPr>
        <w:lastRenderedPageBreak/>
        <w:t>Sample Dictation</w:t>
      </w:r>
    </w:p>
    <w:p w:rsidR="00EF3E82" w:rsidRPr="00EF3E82" w:rsidRDefault="00EF3E82" w:rsidP="00EF3E8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F3E82">
        <w:rPr>
          <w:rFonts w:ascii="Times New Roman" w:eastAsia="Times New Roman" w:hAnsi="Times New Roman" w:cs="Times New Roman"/>
          <w:color w:val="000000"/>
          <w:sz w:val="24"/>
          <w:szCs w:val="24"/>
        </w:rPr>
        <w:t>Received in formalin in a medium sized container is an oriented portion of adipose tissue, 7.0 x 6.0 x 5.0 cm. A suture marks the highest lymph node. Palpation and dissection reveals 12 lymph nodes, 0.2 up to 2.0 cm. The largest lymph node contains nodular and necrotic cut surfaces</w:t>
      </w:r>
      <w:r w:rsidR="00825BA5">
        <w:rPr>
          <w:rFonts w:ascii="Times New Roman" w:eastAsia="Times New Roman" w:hAnsi="Times New Roman" w:cs="Times New Roman"/>
          <w:color w:val="000000"/>
          <w:sz w:val="24"/>
          <w:szCs w:val="24"/>
        </w:rPr>
        <w:t>, suspicious of metastatic disease</w:t>
      </w:r>
      <w:r w:rsidRPr="00EF3E82">
        <w:rPr>
          <w:rFonts w:ascii="Times New Roman" w:eastAsia="Times New Roman" w:hAnsi="Times New Roman" w:cs="Times New Roman"/>
          <w:color w:val="000000"/>
          <w:sz w:val="24"/>
          <w:szCs w:val="24"/>
        </w:rPr>
        <w:t>.</w:t>
      </w:r>
    </w:p>
    <w:p w:rsidR="00EF3E82" w:rsidRPr="007E1EE1" w:rsidRDefault="00EF3E82" w:rsidP="00EF3E82">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rPr>
      </w:pPr>
      <w:r w:rsidRPr="007E1EE1">
        <w:rPr>
          <w:rFonts w:ascii="Times New Roman" w:eastAsia="Times New Roman" w:hAnsi="Times New Roman" w:cs="Times New Roman"/>
          <w:b/>
          <w:color w:val="000000"/>
          <w:sz w:val="24"/>
          <w:szCs w:val="24"/>
        </w:rPr>
        <w:t>Cassette summary (submitted in order lowest to highest):</w:t>
      </w:r>
    </w:p>
    <w:p w:rsidR="00825BA5" w:rsidRDefault="00825BA5" w:rsidP="00825BA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A1</w:t>
      </w:r>
      <w:r w:rsidR="00EF3E82" w:rsidRPr="00825BA5">
        <w:rPr>
          <w:rFonts w:ascii="Times New Roman" w:eastAsia="Times New Roman" w:hAnsi="Times New Roman" w:cs="Times New Roman"/>
          <w:color w:val="000000"/>
          <w:sz w:val="24"/>
          <w:szCs w:val="24"/>
        </w:rPr>
        <w:t>- six whole lymph nodes (ns)</w:t>
      </w:r>
    </w:p>
    <w:p w:rsidR="00EF3E82" w:rsidRPr="00825BA5" w:rsidRDefault="00825BA5" w:rsidP="00825BA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A2</w:t>
      </w:r>
      <w:r w:rsidR="00EF3E82" w:rsidRPr="00825BA5">
        <w:rPr>
          <w:rFonts w:ascii="Times New Roman" w:eastAsia="Times New Roman" w:hAnsi="Times New Roman" w:cs="Times New Roman"/>
          <w:color w:val="000000"/>
          <w:sz w:val="24"/>
          <w:szCs w:val="24"/>
        </w:rPr>
        <w:t xml:space="preserve"> - two bisected lymph nodes, one inked blue (ns)</w:t>
      </w:r>
    </w:p>
    <w:p w:rsidR="00EF3E82" w:rsidRPr="00825BA5" w:rsidRDefault="00825BA5" w:rsidP="00825BA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A3</w:t>
      </w:r>
      <w:r w:rsidR="00EF3E82" w:rsidRPr="00825BA5">
        <w:rPr>
          <w:rFonts w:ascii="Times New Roman" w:eastAsia="Times New Roman" w:hAnsi="Times New Roman" w:cs="Times New Roman"/>
          <w:color w:val="000000"/>
          <w:sz w:val="24"/>
          <w:szCs w:val="24"/>
        </w:rPr>
        <w:t xml:space="preserve"> - two bisected lymph nodes, one inked green (ns)</w:t>
      </w:r>
    </w:p>
    <w:p w:rsidR="00EF3E82" w:rsidRPr="00825BA5" w:rsidRDefault="00825BA5" w:rsidP="00825BA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A4 </w:t>
      </w:r>
      <w:r w:rsidR="00EF3E82" w:rsidRPr="00825BA5">
        <w:rPr>
          <w:rFonts w:ascii="Times New Roman" w:eastAsia="Times New Roman" w:hAnsi="Times New Roman" w:cs="Times New Roman"/>
          <w:color w:val="000000"/>
          <w:sz w:val="24"/>
          <w:szCs w:val="24"/>
        </w:rPr>
        <w:t>- sections of largest lymph node (ss)</w:t>
      </w:r>
    </w:p>
    <w:p w:rsidR="00EF3E82" w:rsidRPr="00825BA5" w:rsidRDefault="00825BA5" w:rsidP="00825BA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A5</w:t>
      </w:r>
      <w:r w:rsidR="00EF3E82" w:rsidRPr="00825BA5">
        <w:rPr>
          <w:rFonts w:ascii="Times New Roman" w:eastAsia="Times New Roman" w:hAnsi="Times New Roman" w:cs="Times New Roman"/>
          <w:color w:val="000000"/>
          <w:sz w:val="24"/>
          <w:szCs w:val="24"/>
        </w:rPr>
        <w:t>- highest lymph node, bisected (ns)</w:t>
      </w:r>
    </w:p>
    <w:p w:rsidR="00BE30D9" w:rsidRPr="008A43BF" w:rsidRDefault="00BE30D9" w:rsidP="00D4158B">
      <w:pPr>
        <w:spacing w:after="0" w:line="240" w:lineRule="auto"/>
        <w:rPr>
          <w:rFonts w:ascii="Times New Roman" w:hAnsi="Times New Roman" w:cs="Times New Roman"/>
          <w:sz w:val="24"/>
          <w:szCs w:val="24"/>
        </w:rPr>
      </w:pPr>
    </w:p>
    <w:p w:rsidR="00BE30D9" w:rsidRDefault="00BE30D9" w:rsidP="00B90A51">
      <w:pPr>
        <w:spacing w:line="240" w:lineRule="auto"/>
        <w:rPr>
          <w:rFonts w:ascii="Arial" w:hAnsi="Arial" w:cs="Arial"/>
          <w:sz w:val="24"/>
          <w:szCs w:val="24"/>
        </w:rPr>
      </w:pPr>
    </w:p>
    <w:p w:rsidR="00BE30D9" w:rsidRPr="00BE30D9" w:rsidRDefault="00BE30D9" w:rsidP="00B90A51">
      <w:pPr>
        <w:spacing w:line="240" w:lineRule="auto"/>
        <w:rPr>
          <w:rFonts w:ascii="Arial" w:hAnsi="Arial" w:cs="Arial"/>
          <w:sz w:val="24"/>
          <w:szCs w:val="24"/>
        </w:rPr>
      </w:pPr>
    </w:p>
    <w:p w:rsidR="009F5470" w:rsidRDefault="009F5470" w:rsidP="009F5470">
      <w:pPr>
        <w:tabs>
          <w:tab w:val="left" w:pos="8576"/>
        </w:tabs>
      </w:pPr>
    </w:p>
    <w:p w:rsidR="009F5470" w:rsidRDefault="009F5470" w:rsidP="009F5470">
      <w:pPr>
        <w:tabs>
          <w:tab w:val="left" w:pos="8576"/>
        </w:tabs>
      </w:pPr>
    </w:p>
    <w:p w:rsidR="009F5470" w:rsidRDefault="009F5470" w:rsidP="009F5470">
      <w:pPr>
        <w:tabs>
          <w:tab w:val="left" w:pos="8576"/>
        </w:tabs>
      </w:pPr>
    </w:p>
    <w:p w:rsidR="009F5470" w:rsidRDefault="009F5470" w:rsidP="009F5470">
      <w:pPr>
        <w:tabs>
          <w:tab w:val="left" w:pos="8576"/>
        </w:tabs>
      </w:pPr>
    </w:p>
    <w:p w:rsidR="009F5470" w:rsidRPr="009F5470" w:rsidRDefault="009F5470" w:rsidP="009F5470">
      <w:pPr>
        <w:tabs>
          <w:tab w:val="left" w:pos="8576"/>
        </w:tabs>
      </w:pPr>
    </w:p>
    <w:sectPr w:rsidR="009F5470" w:rsidRPr="009F5470" w:rsidSect="00E872E3">
      <w:headerReference w:type="even" r:id="rId8"/>
      <w:headerReference w:type="default" r:id="rId9"/>
      <w:footerReference w:type="even" r:id="rId10"/>
      <w:footerReference w:type="default" r:id="rId11"/>
      <w:headerReference w:type="first" r:id="rId12"/>
      <w:footerReference w:type="first" r:id="rId13"/>
      <w:pgSz w:w="12240" w:h="15840"/>
      <w:pgMar w:top="1133" w:right="1440" w:bottom="1440" w:left="144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5FF" w:rsidRDefault="00F035FF" w:rsidP="00C84ED3">
      <w:pPr>
        <w:spacing w:after="0" w:line="240" w:lineRule="auto"/>
      </w:pPr>
      <w:r>
        <w:separator/>
      </w:r>
    </w:p>
  </w:endnote>
  <w:endnote w:type="continuationSeparator" w:id="0">
    <w:p w:rsidR="00F035FF" w:rsidRDefault="00F035FF" w:rsidP="00C84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BA5" w:rsidRDefault="00825B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BA5" w:rsidRDefault="00825B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BA5" w:rsidRDefault="00825B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5FF" w:rsidRDefault="00F035FF" w:rsidP="00C84ED3">
      <w:pPr>
        <w:spacing w:after="0" w:line="240" w:lineRule="auto"/>
      </w:pPr>
      <w:r>
        <w:separator/>
      </w:r>
    </w:p>
  </w:footnote>
  <w:footnote w:type="continuationSeparator" w:id="0">
    <w:p w:rsidR="00F035FF" w:rsidRDefault="00F035FF" w:rsidP="00C84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BA5" w:rsidRDefault="00825B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221" w:rsidRPr="00E872E3" w:rsidRDefault="00E872E3" w:rsidP="00E872E3">
    <w:pPr>
      <w:pStyle w:val="Header"/>
      <w:tabs>
        <w:tab w:val="left" w:pos="9360"/>
      </w:tabs>
      <w:jc w:val="right"/>
      <w:rPr>
        <w:rFonts w:ascii="Arial" w:hAnsi="Arial" w:cs="Arial"/>
        <w:sz w:val="28"/>
      </w:rPr>
    </w:pPr>
    <w:r>
      <w:rPr>
        <w:rFonts w:ascii="Arial" w:hAnsi="Arial" w:cs="Arial"/>
        <w:sz w:val="28"/>
      </w:rPr>
      <w:tab/>
    </w:r>
    <w:r>
      <w:rPr>
        <w:rFonts w:ascii="Arial" w:hAnsi="Arial" w:cs="Arial"/>
        <w:sz w:val="28"/>
      </w:rPr>
      <w:tab/>
    </w:r>
    <w:r w:rsidRPr="00E872E3">
      <w:rPr>
        <w:rFonts w:ascii="Arial" w:hAnsi="Arial" w:cs="Arial"/>
        <w:sz w:val="28"/>
      </w:rPr>
      <w:fldChar w:fldCharType="begin"/>
    </w:r>
    <w:r w:rsidRPr="00E872E3">
      <w:rPr>
        <w:rFonts w:ascii="Arial" w:hAnsi="Arial" w:cs="Arial"/>
        <w:sz w:val="28"/>
      </w:rPr>
      <w:instrText xml:space="preserve"> PAGE  \* Arabic  \* MERGEFORMAT </w:instrText>
    </w:r>
    <w:r w:rsidRPr="00E872E3">
      <w:rPr>
        <w:rFonts w:ascii="Arial" w:hAnsi="Arial" w:cs="Arial"/>
        <w:sz w:val="28"/>
      </w:rPr>
      <w:fldChar w:fldCharType="separate"/>
    </w:r>
    <w:r w:rsidR="00182096">
      <w:rPr>
        <w:rFonts w:ascii="Arial" w:hAnsi="Arial" w:cs="Arial"/>
        <w:noProof/>
        <w:sz w:val="28"/>
      </w:rPr>
      <w:t>2</w:t>
    </w:r>
    <w:r w:rsidRPr="00E872E3">
      <w:rPr>
        <w:rFonts w:ascii="Arial" w:hAnsi="Arial" w:cs="Arial"/>
        <w:sz w:val="28"/>
      </w:rPr>
      <w:fldChar w:fldCharType="end"/>
    </w:r>
    <w:r w:rsidRPr="00E872E3">
      <w:rPr>
        <w:rFonts w:ascii="Arial" w:hAnsi="Arial" w:cs="Arial"/>
        <w:sz w:val="28"/>
      </w:rPr>
      <w:t xml:space="preserve"> of </w:t>
    </w:r>
    <w:r w:rsidRPr="00E872E3">
      <w:rPr>
        <w:rFonts w:ascii="Arial" w:hAnsi="Arial" w:cs="Arial"/>
        <w:sz w:val="28"/>
      </w:rPr>
      <w:fldChar w:fldCharType="begin"/>
    </w:r>
    <w:r w:rsidRPr="00E872E3">
      <w:rPr>
        <w:rFonts w:ascii="Arial" w:hAnsi="Arial" w:cs="Arial"/>
        <w:sz w:val="28"/>
      </w:rPr>
      <w:instrText xml:space="preserve"> NUMPAGES  \* Arabic  \* MERGEFORMAT </w:instrText>
    </w:r>
    <w:r w:rsidRPr="00E872E3">
      <w:rPr>
        <w:rFonts w:ascii="Arial" w:hAnsi="Arial" w:cs="Arial"/>
        <w:sz w:val="28"/>
      </w:rPr>
      <w:fldChar w:fldCharType="separate"/>
    </w:r>
    <w:r w:rsidR="00182096">
      <w:rPr>
        <w:rFonts w:ascii="Arial" w:hAnsi="Arial" w:cs="Arial"/>
        <w:noProof/>
        <w:sz w:val="28"/>
      </w:rPr>
      <w:t>2</w:t>
    </w:r>
    <w:r w:rsidRPr="00E872E3">
      <w:rPr>
        <w:rFonts w:ascii="Arial" w:hAnsi="Arial" w:cs="Arial"/>
        <w:sz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2E3" w:rsidRDefault="00825BA5" w:rsidP="00E872E3">
    <w:pPr>
      <w:pStyle w:val="Header"/>
      <w:tabs>
        <w:tab w:val="clear" w:pos="4680"/>
        <w:tab w:val="left" w:pos="1719"/>
        <w:tab w:val="left" w:pos="2948"/>
        <w:tab w:val="left" w:pos="7091"/>
        <w:tab w:val="left" w:pos="9360"/>
      </w:tabs>
      <w:ind w:left="-1260"/>
    </w:pPr>
    <w:r>
      <w:rPr>
        <w:noProof/>
      </w:rPr>
      <w:drawing>
        <wp:anchor distT="0" distB="0" distL="114300" distR="114300" simplePos="0" relativeHeight="251658752" behindDoc="0" locked="0" layoutInCell="1" allowOverlap="1" wp14:anchorId="074AFE65" wp14:editId="630E1426">
          <wp:simplePos x="0" y="0"/>
          <wp:positionH relativeFrom="column">
            <wp:posOffset>-596096</wp:posOffset>
          </wp:positionH>
          <wp:positionV relativeFrom="paragraph">
            <wp:posOffset>245150</wp:posOffset>
          </wp:positionV>
          <wp:extent cx="1462177" cy="914400"/>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Vertic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2177" cy="914400"/>
                  </a:xfrm>
                  <a:prstGeom prst="rect">
                    <a:avLst/>
                  </a:prstGeom>
                </pic:spPr>
              </pic:pic>
            </a:graphicData>
          </a:graphic>
        </wp:anchor>
      </w:drawing>
    </w:r>
    <w:r w:rsidR="00446221">
      <w:tab/>
    </w:r>
    <w:r w:rsidR="00446221">
      <w:tab/>
    </w:r>
  </w:p>
  <w:p w:rsidR="00E872E3" w:rsidRDefault="00E872E3" w:rsidP="00E872E3">
    <w:pPr>
      <w:pStyle w:val="Header"/>
      <w:tabs>
        <w:tab w:val="clear" w:pos="4680"/>
        <w:tab w:val="left" w:pos="1719"/>
        <w:tab w:val="left" w:pos="2948"/>
        <w:tab w:val="left" w:pos="7091"/>
        <w:tab w:val="left" w:pos="9360"/>
      </w:tabs>
      <w:ind w:left="-1260"/>
    </w:pPr>
  </w:p>
  <w:p w:rsidR="00E872E3" w:rsidRDefault="00E872E3" w:rsidP="00E872E3">
    <w:pPr>
      <w:pStyle w:val="Header"/>
      <w:tabs>
        <w:tab w:val="clear" w:pos="4680"/>
        <w:tab w:val="left" w:pos="1719"/>
        <w:tab w:val="left" w:pos="2948"/>
        <w:tab w:val="left" w:pos="7091"/>
        <w:tab w:val="left" w:pos="9360"/>
      </w:tabs>
      <w:ind w:left="-1260"/>
    </w:pPr>
    <w:r>
      <w:rPr>
        <w:noProof/>
      </w:rPr>
      <mc:AlternateContent>
        <mc:Choice Requires="wps">
          <w:drawing>
            <wp:anchor distT="0" distB="0" distL="114300" distR="114300" simplePos="0" relativeHeight="251656704" behindDoc="0" locked="0" layoutInCell="1" allowOverlap="1" wp14:anchorId="6A35F0B1" wp14:editId="325FAFE0">
              <wp:simplePos x="0" y="0"/>
              <wp:positionH relativeFrom="column">
                <wp:posOffset>818204</wp:posOffset>
              </wp:positionH>
              <wp:positionV relativeFrom="paragraph">
                <wp:posOffset>141509</wp:posOffset>
              </wp:positionV>
              <wp:extent cx="4356100" cy="802005"/>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4356100" cy="802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46221" w:rsidRPr="00E872E3" w:rsidRDefault="00446221" w:rsidP="00283BF5">
                          <w:pPr>
                            <w:spacing w:after="0" w:line="240" w:lineRule="auto"/>
                            <w:jc w:val="center"/>
                            <w:rPr>
                              <w:rFonts w:ascii="Arial" w:hAnsi="Arial" w:cs="Arial"/>
                              <w:b/>
                              <w:sz w:val="28"/>
                              <w:szCs w:val="28"/>
                            </w:rPr>
                          </w:pPr>
                          <w:r w:rsidRPr="00E872E3">
                            <w:rPr>
                              <w:rFonts w:ascii="Arial" w:hAnsi="Arial" w:cs="Arial"/>
                              <w:b/>
                              <w:sz w:val="28"/>
                              <w:szCs w:val="28"/>
                            </w:rPr>
                            <w:t>Department of Pathology-</w:t>
                          </w:r>
                          <w:r w:rsidR="00AC202D">
                            <w:rPr>
                              <w:rFonts w:ascii="Arial" w:hAnsi="Arial" w:cs="Arial"/>
                              <w:b/>
                              <w:sz w:val="28"/>
                              <w:szCs w:val="28"/>
                            </w:rPr>
                            <w:t>Grossing</w:t>
                          </w:r>
                        </w:p>
                        <w:p w:rsidR="00446221" w:rsidRPr="00E872E3" w:rsidRDefault="00EF3E82" w:rsidP="007D0814">
                          <w:pPr>
                            <w:jc w:val="center"/>
                            <w:rPr>
                              <w:rFonts w:ascii="Arial" w:hAnsi="Arial" w:cs="Arial"/>
                              <w:sz w:val="28"/>
                              <w:szCs w:val="28"/>
                            </w:rPr>
                          </w:pPr>
                          <w:r>
                            <w:rPr>
                              <w:rFonts w:ascii="Arial" w:hAnsi="Arial" w:cs="Arial"/>
                              <w:sz w:val="28"/>
                              <w:szCs w:val="28"/>
                            </w:rPr>
                            <w:t>Axillary Dissection</w:t>
                          </w:r>
                          <w:r w:rsidR="00182096">
                            <w:rPr>
                              <w:rFonts w:ascii="Arial" w:hAnsi="Arial" w:cs="Arial"/>
                              <w:sz w:val="28"/>
                              <w:szCs w:val="28"/>
                            </w:rPr>
                            <w:t xml:space="preserve"> </w:t>
                          </w:r>
                          <w:bookmarkStart w:id="0" w:name="_GoBack"/>
                          <w:bookmarkEnd w:id="0"/>
                        </w:p>
                        <w:p w:rsidR="00446221" w:rsidRPr="00BE30D9" w:rsidRDefault="00446221" w:rsidP="00840125">
                          <w:pPr>
                            <w:jc w:val="center"/>
                            <w:rPr>
                              <w:rFonts w:ascii="Arial" w:hAnsi="Arial" w:cs="Arial"/>
                              <w:sz w:val="16"/>
                              <w:szCs w:val="16"/>
                            </w:rPr>
                          </w:pPr>
                          <w:r>
                            <w:rPr>
                              <w:rFonts w:ascii="Arial" w:hAnsi="Arial" w:cs="Arial"/>
                              <w:sz w:val="16"/>
                              <w:szCs w:val="16"/>
                            </w:rPr>
                            <w:t>Printed Copies are not always up-to-date-See online for current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35F0B1" id="_x0000_t202" coordsize="21600,21600" o:spt="202" path="m,l,21600r21600,l21600,xe">
              <v:stroke joinstyle="miter"/>
              <v:path gradientshapeok="t" o:connecttype="rect"/>
            </v:shapetype>
            <v:shape id="Text Box 1" o:spid="_x0000_s1026" type="#_x0000_t202" style="position:absolute;left:0;text-align:left;margin-left:64.45pt;margin-top:11.15pt;width:343pt;height:6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" fillcolor="white [3201]" stroked="f" strokeweight=".5pt">
              <v:textbox>
                <w:txbxContent>
                  <w:p w:rsidR="00446221" w:rsidRPr="00E872E3" w:rsidRDefault="00446221" w:rsidP="00283BF5">
                    <w:pPr>
                      <w:spacing w:after="0" w:line="240" w:lineRule="auto"/>
                      <w:jc w:val="center"/>
                      <w:rPr>
                        <w:rFonts w:ascii="Arial" w:hAnsi="Arial" w:cs="Arial"/>
                        <w:b/>
                        <w:sz w:val="28"/>
                        <w:szCs w:val="28"/>
                      </w:rPr>
                    </w:pPr>
                    <w:r w:rsidRPr="00E872E3">
                      <w:rPr>
                        <w:rFonts w:ascii="Arial" w:hAnsi="Arial" w:cs="Arial"/>
                        <w:b/>
                        <w:sz w:val="28"/>
                        <w:szCs w:val="28"/>
                      </w:rPr>
                      <w:t>Department of Pathology-</w:t>
                    </w:r>
                    <w:r w:rsidR="00AC202D">
                      <w:rPr>
                        <w:rFonts w:ascii="Arial" w:hAnsi="Arial" w:cs="Arial"/>
                        <w:b/>
                        <w:sz w:val="28"/>
                        <w:szCs w:val="28"/>
                      </w:rPr>
                      <w:t>Grossing</w:t>
                    </w:r>
                  </w:p>
                  <w:p w:rsidR="00446221" w:rsidRPr="00E872E3" w:rsidRDefault="00EF3E82" w:rsidP="007D0814">
                    <w:pPr>
                      <w:jc w:val="center"/>
                      <w:rPr>
                        <w:rFonts w:ascii="Arial" w:hAnsi="Arial" w:cs="Arial"/>
                        <w:sz w:val="28"/>
                        <w:szCs w:val="28"/>
                      </w:rPr>
                    </w:pPr>
                    <w:r>
                      <w:rPr>
                        <w:rFonts w:ascii="Arial" w:hAnsi="Arial" w:cs="Arial"/>
                        <w:sz w:val="28"/>
                        <w:szCs w:val="28"/>
                      </w:rPr>
                      <w:t>Axillary Dissection</w:t>
                    </w:r>
                    <w:r w:rsidR="00182096">
                      <w:rPr>
                        <w:rFonts w:ascii="Arial" w:hAnsi="Arial" w:cs="Arial"/>
                        <w:sz w:val="28"/>
                        <w:szCs w:val="28"/>
                      </w:rPr>
                      <w:t xml:space="preserve"> </w:t>
                    </w:r>
                    <w:bookmarkStart w:id="1" w:name="_GoBack"/>
                    <w:bookmarkEnd w:id="1"/>
                  </w:p>
                  <w:p w:rsidR="00446221" w:rsidRPr="00BE30D9" w:rsidRDefault="00446221" w:rsidP="00840125">
                    <w:pPr>
                      <w:jc w:val="center"/>
                      <w:rPr>
                        <w:rFonts w:ascii="Arial" w:hAnsi="Arial" w:cs="Arial"/>
                        <w:sz w:val="16"/>
                        <w:szCs w:val="16"/>
                      </w:rPr>
                    </w:pPr>
                    <w:r>
                      <w:rPr>
                        <w:rFonts w:ascii="Arial" w:hAnsi="Arial" w:cs="Arial"/>
                        <w:sz w:val="16"/>
                        <w:szCs w:val="16"/>
                      </w:rPr>
                      <w:t>Printed Copies are not always up-to-date-See online for current version.</w:t>
                    </w:r>
                  </w:p>
                </w:txbxContent>
              </v:textbox>
            </v:shape>
          </w:pict>
        </mc:Fallback>
      </mc:AlternateContent>
    </w:r>
  </w:p>
  <w:p w:rsidR="00E872E3" w:rsidRDefault="00E872E3" w:rsidP="00E872E3">
    <w:pPr>
      <w:pStyle w:val="Header"/>
      <w:tabs>
        <w:tab w:val="clear" w:pos="4680"/>
        <w:tab w:val="left" w:pos="1719"/>
        <w:tab w:val="left" w:pos="2948"/>
        <w:tab w:val="left" w:pos="7091"/>
        <w:tab w:val="left" w:pos="9360"/>
      </w:tabs>
      <w:ind w:left="-1260"/>
    </w:pPr>
  </w:p>
  <w:p w:rsidR="00E872E3" w:rsidRDefault="00E872E3" w:rsidP="00E872E3">
    <w:pPr>
      <w:pStyle w:val="Header"/>
      <w:tabs>
        <w:tab w:val="clear" w:pos="4680"/>
        <w:tab w:val="left" w:pos="1719"/>
        <w:tab w:val="left" w:pos="2948"/>
        <w:tab w:val="left" w:pos="7091"/>
        <w:tab w:val="left" w:pos="9360"/>
      </w:tabs>
      <w:ind w:left="-1260"/>
    </w:pPr>
  </w:p>
  <w:p w:rsidR="00E872E3" w:rsidRDefault="00E872E3" w:rsidP="00E872E3">
    <w:pPr>
      <w:pStyle w:val="Header"/>
      <w:tabs>
        <w:tab w:val="clear" w:pos="4680"/>
        <w:tab w:val="left" w:pos="1719"/>
        <w:tab w:val="left" w:pos="2948"/>
        <w:tab w:val="left" w:pos="7091"/>
        <w:tab w:val="left" w:pos="9360"/>
      </w:tabs>
      <w:ind w:left="-1260"/>
    </w:pPr>
  </w:p>
  <w:p w:rsidR="00E872E3" w:rsidRDefault="00E872E3" w:rsidP="00E872E3">
    <w:pPr>
      <w:pStyle w:val="Header"/>
      <w:tabs>
        <w:tab w:val="clear" w:pos="4680"/>
        <w:tab w:val="left" w:pos="1719"/>
        <w:tab w:val="left" w:pos="2948"/>
        <w:tab w:val="left" w:pos="7091"/>
        <w:tab w:val="left" w:pos="9360"/>
      </w:tabs>
      <w:ind w:left="-1260"/>
    </w:pPr>
  </w:p>
  <w:p w:rsidR="00446221" w:rsidRPr="00E872E3" w:rsidRDefault="00446221" w:rsidP="00E872E3">
    <w:pPr>
      <w:pStyle w:val="Header"/>
      <w:tabs>
        <w:tab w:val="clear" w:pos="4680"/>
        <w:tab w:val="left" w:pos="1719"/>
        <w:tab w:val="left" w:pos="2948"/>
        <w:tab w:val="left" w:pos="7091"/>
        <w:tab w:val="left" w:pos="9360"/>
      </w:tabs>
      <w:ind w:left="-1260"/>
      <w:rPr>
        <w:rFonts w:ascii="Arial" w:hAnsi="Arial" w:cs="Arial"/>
        <w:sz w:val="28"/>
      </w:rPr>
    </w:pPr>
    <w:r>
      <w:tab/>
    </w:r>
    <w:r w:rsidR="00E872E3">
      <w:tab/>
    </w:r>
    <w:r w:rsidR="00E872E3">
      <w:tab/>
    </w:r>
    <w:r w:rsidR="00E872E3">
      <w:tab/>
    </w:r>
    <w:r w:rsidR="00E872E3" w:rsidRPr="00E872E3">
      <w:rPr>
        <w:rFonts w:ascii="Arial" w:hAnsi="Arial" w:cs="Arial"/>
        <w:sz w:val="28"/>
      </w:rPr>
      <w:fldChar w:fldCharType="begin"/>
    </w:r>
    <w:r w:rsidR="00E872E3" w:rsidRPr="00E872E3">
      <w:rPr>
        <w:rFonts w:ascii="Arial" w:hAnsi="Arial" w:cs="Arial"/>
        <w:sz w:val="28"/>
      </w:rPr>
      <w:instrText xml:space="preserve"> PAGE  \* Arabic  \* MERGEFORMAT </w:instrText>
    </w:r>
    <w:r w:rsidR="00E872E3" w:rsidRPr="00E872E3">
      <w:rPr>
        <w:rFonts w:ascii="Arial" w:hAnsi="Arial" w:cs="Arial"/>
        <w:sz w:val="28"/>
      </w:rPr>
      <w:fldChar w:fldCharType="separate"/>
    </w:r>
    <w:r w:rsidR="00182096">
      <w:rPr>
        <w:rFonts w:ascii="Arial" w:hAnsi="Arial" w:cs="Arial"/>
        <w:noProof/>
        <w:sz w:val="28"/>
      </w:rPr>
      <w:t>1</w:t>
    </w:r>
    <w:r w:rsidR="00E872E3" w:rsidRPr="00E872E3">
      <w:rPr>
        <w:rFonts w:ascii="Arial" w:hAnsi="Arial" w:cs="Arial"/>
        <w:sz w:val="28"/>
      </w:rPr>
      <w:fldChar w:fldCharType="end"/>
    </w:r>
    <w:r w:rsidR="00E872E3" w:rsidRPr="00E872E3">
      <w:rPr>
        <w:rFonts w:ascii="Arial" w:hAnsi="Arial" w:cs="Arial"/>
        <w:sz w:val="28"/>
      </w:rPr>
      <w:t xml:space="preserve"> of </w:t>
    </w:r>
    <w:r w:rsidR="00E872E3" w:rsidRPr="00E872E3">
      <w:rPr>
        <w:rFonts w:ascii="Arial" w:hAnsi="Arial" w:cs="Arial"/>
        <w:sz w:val="28"/>
      </w:rPr>
      <w:fldChar w:fldCharType="begin"/>
    </w:r>
    <w:r w:rsidR="00E872E3" w:rsidRPr="00E872E3">
      <w:rPr>
        <w:rFonts w:ascii="Arial" w:hAnsi="Arial" w:cs="Arial"/>
        <w:sz w:val="28"/>
      </w:rPr>
      <w:instrText xml:space="preserve"> NUMPAGES  \* Arabic  \* MERGEFORMAT </w:instrText>
    </w:r>
    <w:r w:rsidR="00E872E3" w:rsidRPr="00E872E3">
      <w:rPr>
        <w:rFonts w:ascii="Arial" w:hAnsi="Arial" w:cs="Arial"/>
        <w:sz w:val="28"/>
      </w:rPr>
      <w:fldChar w:fldCharType="separate"/>
    </w:r>
    <w:r w:rsidR="00182096">
      <w:rPr>
        <w:rFonts w:ascii="Arial" w:hAnsi="Arial" w:cs="Arial"/>
        <w:noProof/>
        <w:sz w:val="28"/>
      </w:rPr>
      <w:t>2</w:t>
    </w:r>
    <w:r w:rsidR="00E872E3" w:rsidRPr="00E872E3">
      <w:rPr>
        <w:rFonts w:ascii="Arial" w:hAnsi="Arial" w:cs="Arial"/>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42EA4"/>
    <w:multiLevelType w:val="multilevel"/>
    <w:tmpl w:val="098C8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506AA1"/>
    <w:multiLevelType w:val="hybridMultilevel"/>
    <w:tmpl w:val="FF18F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036F55"/>
    <w:multiLevelType w:val="multilevel"/>
    <w:tmpl w:val="CEE83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ED7145"/>
    <w:multiLevelType w:val="multilevel"/>
    <w:tmpl w:val="7AB4B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5E3DC8"/>
    <w:multiLevelType w:val="multilevel"/>
    <w:tmpl w:val="DACC5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A06598"/>
    <w:multiLevelType w:val="hybridMultilevel"/>
    <w:tmpl w:val="64546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A431D5"/>
    <w:multiLevelType w:val="multilevel"/>
    <w:tmpl w:val="C5584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6B6F11"/>
    <w:multiLevelType w:val="multilevel"/>
    <w:tmpl w:val="81529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7"/>
  </w:num>
  <w:num w:numId="4">
    <w:abstractNumId w:val="3"/>
  </w:num>
  <w:num w:numId="5">
    <w:abstractNumId w:val="2"/>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5CB"/>
    <w:rsid w:val="000850CB"/>
    <w:rsid w:val="000B3EC7"/>
    <w:rsid w:val="000D6344"/>
    <w:rsid w:val="00171E4F"/>
    <w:rsid w:val="00182096"/>
    <w:rsid w:val="00283BF5"/>
    <w:rsid w:val="00301DAA"/>
    <w:rsid w:val="00321CC5"/>
    <w:rsid w:val="003B476A"/>
    <w:rsid w:val="003C25FB"/>
    <w:rsid w:val="00446221"/>
    <w:rsid w:val="00551728"/>
    <w:rsid w:val="00665E28"/>
    <w:rsid w:val="006825CB"/>
    <w:rsid w:val="007B25FF"/>
    <w:rsid w:val="007D0814"/>
    <w:rsid w:val="007E1EE1"/>
    <w:rsid w:val="00811CEE"/>
    <w:rsid w:val="00825BA5"/>
    <w:rsid w:val="00840125"/>
    <w:rsid w:val="008A43BF"/>
    <w:rsid w:val="008A55B9"/>
    <w:rsid w:val="008D351E"/>
    <w:rsid w:val="00950234"/>
    <w:rsid w:val="00955374"/>
    <w:rsid w:val="0096388F"/>
    <w:rsid w:val="009F442C"/>
    <w:rsid w:val="009F5470"/>
    <w:rsid w:val="00AC202D"/>
    <w:rsid w:val="00AE367E"/>
    <w:rsid w:val="00B013D3"/>
    <w:rsid w:val="00B50DE6"/>
    <w:rsid w:val="00B612BD"/>
    <w:rsid w:val="00B62B1D"/>
    <w:rsid w:val="00B90A51"/>
    <w:rsid w:val="00BA4C99"/>
    <w:rsid w:val="00BA588D"/>
    <w:rsid w:val="00BE30D9"/>
    <w:rsid w:val="00BF1046"/>
    <w:rsid w:val="00C84ED3"/>
    <w:rsid w:val="00D357D6"/>
    <w:rsid w:val="00D4158B"/>
    <w:rsid w:val="00D81746"/>
    <w:rsid w:val="00DA6CC9"/>
    <w:rsid w:val="00E03C5B"/>
    <w:rsid w:val="00E044B1"/>
    <w:rsid w:val="00E05C0F"/>
    <w:rsid w:val="00E32F71"/>
    <w:rsid w:val="00E47039"/>
    <w:rsid w:val="00E872E3"/>
    <w:rsid w:val="00E91223"/>
    <w:rsid w:val="00ED4620"/>
    <w:rsid w:val="00EF3E82"/>
    <w:rsid w:val="00F035FF"/>
    <w:rsid w:val="00F23896"/>
    <w:rsid w:val="00F96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3D76DA"/>
  <w15:docId w15:val="{08B2B40E-9080-4639-A6AC-F9D447A10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D3"/>
  </w:style>
  <w:style w:type="paragraph" w:styleId="Footer">
    <w:name w:val="footer"/>
    <w:basedOn w:val="Normal"/>
    <w:link w:val="FooterChar"/>
    <w:uiPriority w:val="99"/>
    <w:unhideWhenUsed/>
    <w:rsid w:val="00C84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D3"/>
  </w:style>
  <w:style w:type="paragraph" w:styleId="BalloonText">
    <w:name w:val="Balloon Text"/>
    <w:basedOn w:val="Normal"/>
    <w:link w:val="BalloonTextChar"/>
    <w:uiPriority w:val="99"/>
    <w:semiHidden/>
    <w:unhideWhenUsed/>
    <w:rsid w:val="00C84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ED3"/>
    <w:rPr>
      <w:rFonts w:ascii="Tahoma" w:hAnsi="Tahoma" w:cs="Tahoma"/>
      <w:sz w:val="16"/>
      <w:szCs w:val="16"/>
    </w:rPr>
  </w:style>
  <w:style w:type="paragraph" w:styleId="NormalWeb">
    <w:name w:val="Normal (Web)"/>
    <w:basedOn w:val="Normal"/>
    <w:uiPriority w:val="99"/>
    <w:semiHidden/>
    <w:unhideWhenUsed/>
    <w:rsid w:val="00EF3E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3E82"/>
  </w:style>
  <w:style w:type="character" w:styleId="Strong">
    <w:name w:val="Strong"/>
    <w:basedOn w:val="DefaultParagraphFont"/>
    <w:uiPriority w:val="22"/>
    <w:qFormat/>
    <w:rsid w:val="00EF3E82"/>
    <w:rPr>
      <w:b/>
      <w:bCs/>
    </w:rPr>
  </w:style>
  <w:style w:type="paragraph" w:styleId="ListParagraph">
    <w:name w:val="List Paragraph"/>
    <w:basedOn w:val="Normal"/>
    <w:uiPriority w:val="34"/>
    <w:qFormat/>
    <w:rsid w:val="00EF3E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127652">
      <w:bodyDiv w:val="1"/>
      <w:marLeft w:val="0"/>
      <w:marRight w:val="0"/>
      <w:marTop w:val="0"/>
      <w:marBottom w:val="0"/>
      <w:divBdr>
        <w:top w:val="none" w:sz="0" w:space="0" w:color="auto"/>
        <w:left w:val="none" w:sz="0" w:space="0" w:color="auto"/>
        <w:bottom w:val="none" w:sz="0" w:space="0" w:color="auto"/>
        <w:right w:val="none" w:sz="0" w:space="0" w:color="auto"/>
      </w:divBdr>
    </w:div>
    <w:div w:id="917402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MasterControl\Templates\Procedure_port_template3.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D020B-8522-4FA7-B290-EAF6EE94D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Procedure_port_template3.0.dotx</Template>
  <TotalTime>8</TotalTime>
  <Pages>2</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Smola, Brian</dc:creator>
  <cp:lastModifiedBy>Gabbeart, Matt</cp:lastModifiedBy>
  <cp:revision>6</cp:revision>
  <dcterms:created xsi:type="dcterms:W3CDTF">2014-06-20T15:15:00Z</dcterms:created>
  <dcterms:modified xsi:type="dcterms:W3CDTF">2018-09-05T01:11:00Z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Title">
    <vt:lpwstr> </vt:lpwstr>
  </property>
  <property fmtid="{D5CDD505-2E9C-101B-9397-08002B2CF9AE}" pid="3" name="MC_Number">
    <vt:lpwstr> </vt:lpwstr>
  </property>
  <property fmtid="{D5CDD505-2E9C-101B-9397-08002B2CF9AE}" pid="4" name="MC_Revision">
    <vt:lpwstr> </vt:lpwstr>
  </property>
  <property fmtid="{D5CDD505-2E9C-101B-9397-08002B2CF9AE}" pid="5" name="MC_Author">
    <vt:lpwstr> </vt:lpwstr>
  </property>
  <property fmtid="{D5CDD505-2E9C-101B-9397-08002B2CF9AE}" pid="6" name="MC_Owner">
    <vt:lpwstr> </vt:lpwstr>
  </property>
  <property fmtid="{D5CDD505-2E9C-101B-9397-08002B2CF9AE}" pid="7" name="MC_Notes">
    <vt:lpwstr> </vt:lpwstr>
  </property>
  <property fmtid="{D5CDD505-2E9C-101B-9397-08002B2CF9AE}" pid="8" name="MC_Vaults">
    <vt:lpwstr> </vt:lpwstr>
  </property>
  <property fmtid="{D5CDD505-2E9C-101B-9397-08002B2CF9AE}" pid="9" name="MC_Status">
    <vt:lpwstr> </vt:lpwstr>
  </property>
  <property fmtid="{D5CDD505-2E9C-101B-9397-08002B2CF9AE}" pid="10" name="MC_Created Date">
    <vt:lpwstr> </vt:lpwstr>
  </property>
  <property fmtid="{D5CDD505-2E9C-101B-9397-08002B2CF9AE}" pid="11" name="MC_Effective Date">
    <vt:lpwstr> </vt:lpwstr>
  </property>
  <property fmtid="{D5CDD505-2E9C-101B-9397-08002B2CF9AE}" pid="12" name="MC_Expiration Date">
    <vt:lpwstr> </vt:lpwstr>
  </property>
  <property fmtid="{D5CDD505-2E9C-101B-9397-08002B2CF9AE}" pid="13" name="MC_Release Date">
    <vt:lpwstr> </vt:lpwstr>
  </property>
  <property fmtid="{D5CDD505-2E9C-101B-9397-08002B2CF9AE}" pid="14" name="MC_Next Review Date">
    <vt:lpwstr> </vt:lpwstr>
  </property>
  <property fmtid="{D5CDD505-2E9C-101B-9397-08002B2CF9AE}" pid="15" name="MC_CF_Custom Fields">
    <vt:lpwstr> </vt:lpwstr>
  </property>
</Properties>
</file>